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8B0A" w14:textId="77777777" w:rsidR="0026527F" w:rsidRPr="00CC22DF" w:rsidRDefault="00000000">
      <w:pPr>
        <w:ind w:left="-284" w:right="-575"/>
        <w:rPr>
          <w:rFonts w:cs="Times New Roman"/>
        </w:rPr>
      </w:pPr>
      <w:r w:rsidRPr="00CC22DF">
        <w:rPr>
          <w:rFonts w:cs="Times New Roman"/>
        </w:rPr>
        <w:t xml:space="preserve">Press Release No. </w:t>
      </w:r>
      <w:r w:rsidR="00851DF4" w:rsidRPr="00CC22DF">
        <w:rPr>
          <w:rFonts w:cs="Times New Roman"/>
        </w:rPr>
        <w:t xml:space="preserve">36/2022      </w:t>
      </w:r>
    </w:p>
    <w:p w14:paraId="33A8ADEA" w14:textId="77777777" w:rsidR="001D14BB" w:rsidRPr="00CC22DF" w:rsidRDefault="00C80CC0" w:rsidP="00C279CD">
      <w:pPr>
        <w:ind w:left="-284" w:right="-575"/>
        <w:rPr>
          <w:rFonts w:cs="Times New Roman"/>
          <w:sz w:val="10"/>
          <w:szCs w:val="10"/>
        </w:rPr>
      </w:pPr>
      <w:r w:rsidRPr="00CC22DF">
        <w:rPr>
          <w:rFonts w:cs="Times New Roman"/>
        </w:rPr>
        <w:t xml:space="preserve"> </w:t>
      </w:r>
      <w:r w:rsidRPr="00CC22DF">
        <w:rPr>
          <w:rFonts w:cs="Times New Roman"/>
          <w:sz w:val="10"/>
          <w:szCs w:val="10"/>
        </w:rPr>
        <w:t xml:space="preserve">             </w:t>
      </w:r>
      <w:r w:rsidR="006660FD" w:rsidRPr="00CC22DF">
        <w:rPr>
          <w:rFonts w:cs="Times New Roman"/>
          <w:sz w:val="10"/>
          <w:szCs w:val="10"/>
        </w:rPr>
        <w:t xml:space="preserve"> </w:t>
      </w:r>
    </w:p>
    <w:p w14:paraId="6924B515" w14:textId="77777777" w:rsidR="0026527F" w:rsidRPr="00CC22DF" w:rsidRDefault="00000000">
      <w:pPr>
        <w:ind w:left="-284"/>
        <w:rPr>
          <w:rFonts w:cs="Times New Roman"/>
          <w:b/>
          <w:bCs/>
        </w:rPr>
      </w:pPr>
      <w:proofErr w:type="spellStart"/>
      <w:r w:rsidRPr="00CC22DF">
        <w:rPr>
          <w:rFonts w:cs="Times New Roman"/>
          <w:b/>
          <w:bCs/>
        </w:rPr>
        <w:t>Euway</w:t>
      </w:r>
      <w:proofErr w:type="spellEnd"/>
      <w:r w:rsidRPr="00CC22DF">
        <w:rPr>
          <w:rFonts w:cs="Times New Roman"/>
          <w:b/>
          <w:bCs/>
        </w:rPr>
        <w:t>, a project to protect water resources</w:t>
      </w:r>
    </w:p>
    <w:p w14:paraId="4043E6FB" w14:textId="77777777" w:rsidR="00851DF4" w:rsidRPr="00CC22DF" w:rsidRDefault="00851DF4" w:rsidP="00851DF4">
      <w:pPr>
        <w:ind w:left="-284"/>
        <w:rPr>
          <w:rFonts w:cs="Times New Roman"/>
          <w:b/>
          <w:bCs/>
        </w:rPr>
      </w:pPr>
    </w:p>
    <w:p w14:paraId="08010ACC" w14:textId="480211EE" w:rsidR="0026527F" w:rsidRPr="00CC22DF" w:rsidRDefault="00000000">
      <w:pPr>
        <w:ind w:left="-284"/>
        <w:rPr>
          <w:rFonts w:cs="Times New Roman"/>
          <w:b/>
          <w:bCs/>
          <w:i/>
          <w:iCs/>
          <w:color w:val="auto"/>
        </w:rPr>
      </w:pPr>
      <w:r w:rsidRPr="00CC22DF">
        <w:rPr>
          <w:rFonts w:cs="Times New Roman"/>
          <w:b/>
          <w:bCs/>
          <w:i/>
          <w:iCs/>
          <w:color w:val="auto"/>
        </w:rPr>
        <w:t xml:space="preserve">At </w:t>
      </w:r>
      <w:proofErr w:type="spellStart"/>
      <w:r w:rsidRPr="00CC22DF">
        <w:rPr>
          <w:rFonts w:cs="Times New Roman"/>
          <w:b/>
          <w:bCs/>
          <w:i/>
          <w:iCs/>
          <w:color w:val="auto"/>
        </w:rPr>
        <w:t>Eima</w:t>
      </w:r>
      <w:proofErr w:type="spellEnd"/>
      <w:r w:rsidRPr="00CC22DF">
        <w:rPr>
          <w:rFonts w:cs="Times New Roman"/>
          <w:b/>
          <w:bCs/>
          <w:i/>
          <w:iCs/>
          <w:color w:val="auto"/>
        </w:rPr>
        <w:t xml:space="preserve"> International</w:t>
      </w:r>
      <w:r w:rsidR="006628D2" w:rsidRPr="00CC22DF">
        <w:rPr>
          <w:rFonts w:cs="Times New Roman"/>
          <w:b/>
          <w:bCs/>
          <w:i/>
          <w:iCs/>
          <w:color w:val="auto"/>
        </w:rPr>
        <w:t>,</w:t>
      </w:r>
      <w:r w:rsidRPr="00CC22DF">
        <w:rPr>
          <w:rFonts w:cs="Times New Roman"/>
          <w:b/>
          <w:bCs/>
          <w:i/>
          <w:iCs/>
          <w:color w:val="auto"/>
        </w:rPr>
        <w:t xml:space="preserve"> </w:t>
      </w:r>
      <w:proofErr w:type="spellStart"/>
      <w:r w:rsidRPr="00CC22DF">
        <w:rPr>
          <w:rFonts w:cs="Times New Roman"/>
          <w:b/>
          <w:bCs/>
          <w:i/>
          <w:iCs/>
          <w:color w:val="auto"/>
        </w:rPr>
        <w:t>Agia</w:t>
      </w:r>
      <w:proofErr w:type="spellEnd"/>
      <w:r w:rsidRPr="00CC22DF">
        <w:rPr>
          <w:rFonts w:cs="Times New Roman"/>
          <w:b/>
          <w:bCs/>
          <w:i/>
          <w:iCs/>
          <w:color w:val="auto"/>
        </w:rPr>
        <w:t xml:space="preserve">/Cia </w:t>
      </w:r>
      <w:r w:rsidR="006628D2" w:rsidRPr="00CC22DF">
        <w:rPr>
          <w:rFonts w:cs="Times New Roman"/>
          <w:b/>
          <w:bCs/>
          <w:i/>
          <w:iCs/>
          <w:color w:val="auto"/>
        </w:rPr>
        <w:t xml:space="preserve">presents </w:t>
      </w:r>
      <w:r w:rsidRPr="00CC22DF">
        <w:rPr>
          <w:rFonts w:cs="Times New Roman"/>
          <w:b/>
          <w:bCs/>
          <w:i/>
          <w:iCs/>
          <w:color w:val="auto"/>
        </w:rPr>
        <w:t xml:space="preserve">a training course to </w:t>
      </w:r>
      <w:r w:rsidR="006628D2" w:rsidRPr="00CC22DF">
        <w:rPr>
          <w:rFonts w:cs="Times New Roman"/>
          <w:b/>
          <w:bCs/>
          <w:i/>
          <w:iCs/>
          <w:color w:val="auto"/>
        </w:rPr>
        <w:t>transmit</w:t>
      </w:r>
      <w:r w:rsidRPr="00CC22DF">
        <w:rPr>
          <w:rFonts w:cs="Times New Roman"/>
          <w:b/>
          <w:bCs/>
          <w:i/>
          <w:iCs/>
          <w:color w:val="auto"/>
        </w:rPr>
        <w:t xml:space="preserve"> good irrigation practices to farmers. The issue of wastewater use.</w:t>
      </w:r>
    </w:p>
    <w:p w14:paraId="2B07DEE5" w14:textId="77777777" w:rsidR="00851DF4" w:rsidRPr="00CC22DF" w:rsidRDefault="00851DF4" w:rsidP="00851DF4">
      <w:pPr>
        <w:ind w:left="-284"/>
        <w:jc w:val="both"/>
        <w:rPr>
          <w:rFonts w:cs="Times New Roman"/>
          <w:i/>
          <w:iCs/>
          <w:color w:val="auto"/>
        </w:rPr>
      </w:pPr>
    </w:p>
    <w:p w14:paraId="67FEC62A" w14:textId="424B37B3" w:rsidR="0026527F" w:rsidRPr="00CC22DF" w:rsidRDefault="00000000">
      <w:pPr>
        <w:pStyle w:val="NormaleWeb"/>
        <w:shd w:val="clear" w:color="auto" w:fill="FFFFFF"/>
        <w:spacing w:before="0" w:beforeAutospacing="0" w:after="0" w:afterAutospacing="0"/>
        <w:ind w:left="-284"/>
        <w:jc w:val="both"/>
        <w:textAlignment w:val="baseline"/>
        <w:rPr>
          <w:lang w:val="en-US"/>
        </w:rPr>
      </w:pPr>
      <w:r w:rsidRPr="00CC22DF">
        <w:rPr>
          <w:lang w:val="en-US"/>
        </w:rPr>
        <w:t xml:space="preserve">The existence of a water emergency is obvious to all. Less obvious is the magnitude of this crisis, a very heavy burden that affects the entire world. A few studies and statistical data can </w:t>
      </w:r>
      <w:r w:rsidR="0020200B" w:rsidRPr="00CC22DF">
        <w:rPr>
          <w:lang w:val="en-US"/>
        </w:rPr>
        <w:t>provide</w:t>
      </w:r>
      <w:r w:rsidRPr="00CC22DF">
        <w:rPr>
          <w:lang w:val="en-US"/>
        </w:rPr>
        <w:t xml:space="preserve"> </w:t>
      </w:r>
      <w:r w:rsidR="0020200B" w:rsidRPr="00CC22DF">
        <w:rPr>
          <w:lang w:val="en-US"/>
        </w:rPr>
        <w:t>the</w:t>
      </w:r>
      <w:r w:rsidRPr="00CC22DF">
        <w:rPr>
          <w:lang w:val="en-US"/>
        </w:rPr>
        <w:t xml:space="preserve"> </w:t>
      </w:r>
      <w:r w:rsidR="0020200B" w:rsidRPr="00CC22DF">
        <w:rPr>
          <w:lang w:val="en-US"/>
        </w:rPr>
        <w:t>scale</w:t>
      </w:r>
      <w:r w:rsidRPr="00CC22DF">
        <w:rPr>
          <w:lang w:val="en-US"/>
        </w:rPr>
        <w:t xml:space="preserve"> </w:t>
      </w:r>
      <w:r w:rsidR="0020200B" w:rsidRPr="00CC22DF">
        <w:rPr>
          <w:lang w:val="en-US"/>
        </w:rPr>
        <w:t>of</w:t>
      </w:r>
      <w:r w:rsidRPr="00CC22DF">
        <w:rPr>
          <w:lang w:val="en-US"/>
        </w:rPr>
        <w:t xml:space="preserve"> the problem, </w:t>
      </w:r>
      <w:r w:rsidR="0020200B" w:rsidRPr="00CC22DF">
        <w:rPr>
          <w:lang w:val="en-US"/>
        </w:rPr>
        <w:t xml:space="preserve">and </w:t>
      </w:r>
      <w:r w:rsidRPr="00CC22DF">
        <w:rPr>
          <w:lang w:val="en-US"/>
        </w:rPr>
        <w:t>can adequately frame the terms of the global water crisis.</w:t>
      </w:r>
    </w:p>
    <w:p w14:paraId="34052455" w14:textId="77777777" w:rsidR="0026527F" w:rsidRPr="00CC22DF" w:rsidRDefault="00000000">
      <w:pPr>
        <w:pStyle w:val="NormaleWeb"/>
        <w:shd w:val="clear" w:color="auto" w:fill="FFFFFF"/>
        <w:spacing w:before="0" w:beforeAutospacing="0" w:after="0" w:afterAutospacing="0"/>
        <w:ind w:left="-284"/>
        <w:jc w:val="both"/>
        <w:textAlignment w:val="baseline"/>
        <w:rPr>
          <w:lang w:val="en-US"/>
        </w:rPr>
      </w:pPr>
      <w:r w:rsidRPr="00CC22DF">
        <w:rPr>
          <w:lang w:val="en-US"/>
        </w:rPr>
        <w:t>According to the UN Report, the world could face a 40 per cent water shortage by 2030, due to global warming and increased consumption. The same report points out that some 4 billion people already live with severe water scarcity for at least one month a year, due to water stress, and ongoing climate change is likely to cause variations in seasonal availability throughout the year and in different locations.</w:t>
      </w:r>
    </w:p>
    <w:p w14:paraId="444F9A02" w14:textId="3E298484" w:rsidR="0026527F" w:rsidRPr="00CC22DF" w:rsidRDefault="00000000">
      <w:pPr>
        <w:ind w:left="-284"/>
        <w:jc w:val="both"/>
        <w:rPr>
          <w:rFonts w:cs="Times New Roman"/>
          <w:color w:val="auto"/>
        </w:rPr>
      </w:pPr>
      <w:r w:rsidRPr="00CC22DF">
        <w:rPr>
          <w:rFonts w:cs="Times New Roman"/>
          <w:color w:val="auto"/>
        </w:rPr>
        <w:t xml:space="preserve">Global water use has increased 6-fold in the last 100 years and continues to grow steadily at a rate of about 1% per year, due to population growth and changing patterns of resource production and consumption. </w:t>
      </w:r>
      <w:r w:rsidR="00422399" w:rsidRPr="00CC22DF">
        <w:rPr>
          <w:rFonts w:cs="Times New Roman"/>
          <w:color w:val="auto"/>
        </w:rPr>
        <w:t>This</w:t>
      </w:r>
      <w:r w:rsidRPr="00CC22DF">
        <w:rPr>
          <w:rFonts w:cs="Times New Roman"/>
          <w:color w:val="auto"/>
        </w:rPr>
        <w:t xml:space="preserve"> increase is unlikely to be offset by an increase in the amount of water used for irrigation, which currently accounts for 69% of all freshwater withdrawals.</w:t>
      </w:r>
    </w:p>
    <w:p w14:paraId="3CD4235B" w14:textId="59CD7EF0" w:rsidR="0026527F" w:rsidRPr="00CC22DF" w:rsidRDefault="00000000">
      <w:pPr>
        <w:pStyle w:val="NormaleWeb"/>
        <w:shd w:val="clear" w:color="auto" w:fill="FFFFFF"/>
        <w:spacing w:before="0" w:beforeAutospacing="0" w:after="0" w:afterAutospacing="0"/>
        <w:ind w:left="-284"/>
        <w:jc w:val="both"/>
        <w:textAlignment w:val="baseline"/>
        <w:rPr>
          <w:lang w:val="en-US"/>
        </w:rPr>
      </w:pPr>
      <w:r w:rsidRPr="00CC22DF">
        <w:rPr>
          <w:lang w:val="en-US"/>
        </w:rPr>
        <w:t>It is clear that we have now moved from an occasional crisis to a chronic problem. Globally today, drought already affects 1.5 billion people, with UN estimates predicting that by 2030</w:t>
      </w:r>
      <w:r w:rsidR="00422399" w:rsidRPr="00CC22DF">
        <w:rPr>
          <w:lang w:val="en-US"/>
        </w:rPr>
        <w:t>,</w:t>
      </w:r>
      <w:r w:rsidRPr="00CC22DF">
        <w:rPr>
          <w:lang w:val="en-US"/>
        </w:rPr>
        <w:t xml:space="preserve"> 47% of the population will be living under water stress conditions.</w:t>
      </w:r>
    </w:p>
    <w:p w14:paraId="315D31BA" w14:textId="1FA51680" w:rsidR="0026527F" w:rsidRPr="00CC22DF" w:rsidRDefault="00000000">
      <w:pPr>
        <w:pStyle w:val="NormaleWeb"/>
        <w:spacing w:before="0" w:beforeAutospacing="0" w:after="0" w:afterAutospacing="0"/>
        <w:ind w:left="-284"/>
        <w:jc w:val="both"/>
        <w:rPr>
          <w:lang w:val="en-US"/>
        </w:rPr>
      </w:pPr>
      <w:r w:rsidRPr="00CC22DF">
        <w:rPr>
          <w:lang w:val="en-US"/>
        </w:rPr>
        <w:t xml:space="preserve">By 2050, 240 million people will have no access to drinking water and 1.4 billion no access to basic sanitation if the current scenario </w:t>
      </w:r>
      <w:r w:rsidR="00422399" w:rsidRPr="00CC22DF">
        <w:rPr>
          <w:lang w:val="en-US"/>
        </w:rPr>
        <w:t>doesn’t change</w:t>
      </w:r>
      <w:r w:rsidRPr="00CC22DF">
        <w:rPr>
          <w:lang w:val="en-US"/>
        </w:rPr>
        <w:t>.</w:t>
      </w:r>
    </w:p>
    <w:p w14:paraId="5F4973FA" w14:textId="77777777" w:rsidR="0026527F" w:rsidRPr="00CC22DF" w:rsidRDefault="00000000">
      <w:pPr>
        <w:pStyle w:val="NormaleWeb"/>
        <w:shd w:val="clear" w:color="auto" w:fill="FFFFFF"/>
        <w:spacing w:before="0" w:beforeAutospacing="0" w:after="0" w:afterAutospacing="0"/>
        <w:ind w:left="-284"/>
        <w:jc w:val="both"/>
        <w:rPr>
          <w:lang w:val="en-US"/>
        </w:rPr>
      </w:pPr>
      <w:r w:rsidRPr="00CC22DF">
        <w:rPr>
          <w:rStyle w:val="Enfasigrassetto"/>
          <w:lang w:val="en-US"/>
        </w:rPr>
        <w:t>Agriculture plays a leading role in this context for several reasons</w:t>
      </w:r>
      <w:r w:rsidRPr="00CC22DF">
        <w:rPr>
          <w:lang w:val="en-US"/>
        </w:rPr>
        <w:t>. Drought-induced yield losses are occurring and questions are increasingly being asked about the sustainability of certain crops and agricultural activities.</w:t>
      </w:r>
    </w:p>
    <w:p w14:paraId="1FF31BA2" w14:textId="77777777" w:rsidR="0026527F" w:rsidRPr="00CC22DF" w:rsidRDefault="00000000">
      <w:pPr>
        <w:pStyle w:val="NormaleWeb"/>
        <w:shd w:val="clear" w:color="auto" w:fill="FFFFFF"/>
        <w:spacing w:before="0" w:beforeAutospacing="0" w:after="0" w:afterAutospacing="0"/>
        <w:ind w:left="-284"/>
        <w:jc w:val="both"/>
        <w:rPr>
          <w:lang w:val="en-US"/>
        </w:rPr>
      </w:pPr>
      <w:r w:rsidRPr="00CC22DF">
        <w:rPr>
          <w:lang w:val="en-US"/>
        </w:rPr>
        <w:t xml:space="preserve">An interesting figure for </w:t>
      </w:r>
      <w:r w:rsidRPr="00CC22DF">
        <w:rPr>
          <w:rStyle w:val="Enfasigrassetto"/>
          <w:lang w:val="en-US"/>
        </w:rPr>
        <w:t xml:space="preserve">Italy </w:t>
      </w:r>
      <w:r w:rsidRPr="00CC22DF">
        <w:rPr>
          <w:lang w:val="en-US"/>
        </w:rPr>
        <w:t xml:space="preserve">shows that in </w:t>
      </w:r>
      <w:r w:rsidRPr="00CC22DF">
        <w:rPr>
          <w:rStyle w:val="Enfasigrassetto"/>
          <w:lang w:val="en-US"/>
        </w:rPr>
        <w:t>Italy the agricultural sector absorbs 60% of the country's entire water demand</w:t>
      </w:r>
      <w:r w:rsidRPr="00CC22DF">
        <w:rPr>
          <w:lang w:val="en-US"/>
        </w:rPr>
        <w:t>, followed by the industrial and energy sector with 25% and civil uses with 15%.</w:t>
      </w:r>
    </w:p>
    <w:p w14:paraId="4C77D936" w14:textId="35957345" w:rsidR="0026527F" w:rsidRPr="00CC22DF" w:rsidRDefault="00000000">
      <w:pPr>
        <w:pStyle w:val="NormaleWeb"/>
        <w:shd w:val="clear" w:color="auto" w:fill="FFFFFF"/>
        <w:spacing w:before="0" w:beforeAutospacing="0" w:after="0" w:afterAutospacing="0"/>
        <w:ind w:left="-284"/>
        <w:jc w:val="both"/>
        <w:rPr>
          <w:lang w:val="en-US"/>
        </w:rPr>
      </w:pPr>
      <w:proofErr w:type="spellStart"/>
      <w:r w:rsidRPr="00CC22DF">
        <w:rPr>
          <w:lang w:val="en-US"/>
        </w:rPr>
        <w:t>Eima</w:t>
      </w:r>
      <w:proofErr w:type="spellEnd"/>
      <w:r w:rsidRPr="00CC22DF">
        <w:rPr>
          <w:lang w:val="en-US"/>
        </w:rPr>
        <w:t xml:space="preserve"> International addressed all these issues in two conferences. The first, promoted by FederUnacoma/</w:t>
      </w:r>
      <w:proofErr w:type="spellStart"/>
      <w:r w:rsidRPr="00CC22DF">
        <w:rPr>
          <w:lang w:val="en-US"/>
        </w:rPr>
        <w:t>Assoidrotech</w:t>
      </w:r>
      <w:proofErr w:type="spellEnd"/>
      <w:r w:rsidRPr="00CC22DF">
        <w:rPr>
          <w:lang w:val="en-US"/>
        </w:rPr>
        <w:t xml:space="preserve"> and entitled 'Water Resources, a Global Emergency', was held yesterday afternoon and featured as speakers Prof. Attilio Toscano of the University of Bologna and </w:t>
      </w:r>
      <w:proofErr w:type="spellStart"/>
      <w:r w:rsidR="00422399" w:rsidRPr="00CC22DF">
        <w:rPr>
          <w:lang w:val="en-US"/>
        </w:rPr>
        <w:t>Mr</w:t>
      </w:r>
      <w:proofErr w:type="spellEnd"/>
      <w:r w:rsidRPr="00CC22DF">
        <w:rPr>
          <w:lang w:val="en-US"/>
        </w:rPr>
        <w:t xml:space="preserve"> </w:t>
      </w:r>
      <w:proofErr w:type="spellStart"/>
      <w:r w:rsidRPr="00CC22DF">
        <w:rPr>
          <w:lang w:val="en-US"/>
        </w:rPr>
        <w:t>Jacopi</w:t>
      </w:r>
      <w:proofErr w:type="spellEnd"/>
      <w:r w:rsidRPr="00CC22DF">
        <w:rPr>
          <w:lang w:val="en-US"/>
        </w:rPr>
        <w:t xml:space="preserve"> </w:t>
      </w:r>
      <w:proofErr w:type="spellStart"/>
      <w:r w:rsidRPr="00CC22DF">
        <w:rPr>
          <w:lang w:val="en-US"/>
        </w:rPr>
        <w:t>Fratus</w:t>
      </w:r>
      <w:proofErr w:type="spellEnd"/>
      <w:r w:rsidRPr="00CC22DF">
        <w:rPr>
          <w:lang w:val="en-US"/>
        </w:rPr>
        <w:t xml:space="preserve"> De Balestrini, representing </w:t>
      </w:r>
      <w:proofErr w:type="spellStart"/>
      <w:r w:rsidRPr="00CC22DF">
        <w:rPr>
          <w:lang w:val="en-US"/>
        </w:rPr>
        <w:t>Assoidrotech</w:t>
      </w:r>
      <w:proofErr w:type="spellEnd"/>
      <w:r w:rsidRPr="00CC22DF">
        <w:rPr>
          <w:lang w:val="en-US"/>
        </w:rPr>
        <w:t xml:space="preserve">. The second took place in the morning today and was entitled 'Water a resource to be protected between sustainability and opportunities'. </w:t>
      </w:r>
      <w:proofErr w:type="spellStart"/>
      <w:r w:rsidRPr="00CC22DF">
        <w:rPr>
          <w:lang w:val="en-US"/>
        </w:rPr>
        <w:t>Organised</w:t>
      </w:r>
      <w:proofErr w:type="spellEnd"/>
      <w:r w:rsidRPr="00CC22DF">
        <w:rPr>
          <w:lang w:val="en-US"/>
        </w:rPr>
        <w:t xml:space="preserve"> by </w:t>
      </w:r>
      <w:proofErr w:type="spellStart"/>
      <w:r w:rsidRPr="00CC22DF">
        <w:rPr>
          <w:lang w:val="en-US"/>
        </w:rPr>
        <w:t>Agia</w:t>
      </w:r>
      <w:proofErr w:type="spellEnd"/>
      <w:r w:rsidRPr="00CC22DF">
        <w:rPr>
          <w:lang w:val="en-US"/>
        </w:rPr>
        <w:t xml:space="preserve">/Cia, the conference was attended by </w:t>
      </w:r>
      <w:r w:rsidRPr="00CC22DF">
        <w:rPr>
          <w:b/>
          <w:bCs/>
          <w:lang w:val="en-US"/>
        </w:rPr>
        <w:t xml:space="preserve">Enrico </w:t>
      </w:r>
      <w:proofErr w:type="spellStart"/>
      <w:r w:rsidRPr="00CC22DF">
        <w:rPr>
          <w:b/>
          <w:bCs/>
          <w:lang w:val="en-US"/>
        </w:rPr>
        <w:t>Calentini</w:t>
      </w:r>
      <w:proofErr w:type="spellEnd"/>
      <w:r w:rsidRPr="00CC22DF">
        <w:rPr>
          <w:b/>
          <w:bCs/>
          <w:lang w:val="en-US"/>
        </w:rPr>
        <w:t xml:space="preserve">, </w:t>
      </w:r>
      <w:r w:rsidRPr="00CC22DF">
        <w:rPr>
          <w:lang w:val="en-US"/>
        </w:rPr>
        <w:t xml:space="preserve">national president of </w:t>
      </w:r>
      <w:proofErr w:type="spellStart"/>
      <w:r w:rsidRPr="00CC22DF">
        <w:rPr>
          <w:lang w:val="en-US"/>
        </w:rPr>
        <w:t>Agia</w:t>
      </w:r>
      <w:proofErr w:type="spellEnd"/>
      <w:r w:rsidRPr="00CC22DF">
        <w:rPr>
          <w:lang w:val="en-US"/>
        </w:rPr>
        <w:t xml:space="preserve">/Cia, </w:t>
      </w:r>
      <w:proofErr w:type="spellStart"/>
      <w:r w:rsidRPr="00CC22DF">
        <w:rPr>
          <w:b/>
          <w:bCs/>
          <w:lang w:val="en-US"/>
        </w:rPr>
        <w:t>Angiolo</w:t>
      </w:r>
      <w:proofErr w:type="spellEnd"/>
      <w:r w:rsidRPr="00CC22DF">
        <w:rPr>
          <w:b/>
          <w:bCs/>
          <w:lang w:val="en-US"/>
        </w:rPr>
        <w:t xml:space="preserve"> Martinelli</w:t>
      </w:r>
      <w:r w:rsidRPr="00CC22DF">
        <w:rPr>
          <w:lang w:val="en-US"/>
        </w:rPr>
        <w:t xml:space="preserve">, manager of the Sustainable Use of Water Resources of the Ministry of Ecological Transition, </w:t>
      </w:r>
      <w:r w:rsidRPr="00CC22DF">
        <w:rPr>
          <w:b/>
          <w:bCs/>
          <w:lang w:val="en-US"/>
        </w:rPr>
        <w:t xml:space="preserve">Roberto </w:t>
      </w:r>
      <w:proofErr w:type="spellStart"/>
      <w:r w:rsidRPr="00CC22DF">
        <w:rPr>
          <w:b/>
          <w:bCs/>
          <w:lang w:val="en-US"/>
        </w:rPr>
        <w:t>Bernabini</w:t>
      </w:r>
      <w:proofErr w:type="spellEnd"/>
      <w:r w:rsidRPr="00CC22DF">
        <w:rPr>
          <w:lang w:val="en-US"/>
        </w:rPr>
        <w:t xml:space="preserve">, deputy director general of the Romagna Land Reclamation Consortium, </w:t>
      </w:r>
      <w:r w:rsidRPr="00CC22DF">
        <w:rPr>
          <w:b/>
          <w:bCs/>
          <w:lang w:val="en-US"/>
        </w:rPr>
        <w:t>Stefano Francia</w:t>
      </w:r>
      <w:r w:rsidRPr="00CC22DF">
        <w:rPr>
          <w:lang w:val="en-US"/>
        </w:rPr>
        <w:t xml:space="preserve">, president of the association </w:t>
      </w:r>
      <w:proofErr w:type="spellStart"/>
      <w:r w:rsidRPr="00CC22DF">
        <w:rPr>
          <w:lang w:val="en-US"/>
        </w:rPr>
        <w:t>Agricoltura</w:t>
      </w:r>
      <w:proofErr w:type="spellEnd"/>
      <w:r w:rsidRPr="00CC22DF">
        <w:rPr>
          <w:lang w:val="en-US"/>
        </w:rPr>
        <w:t xml:space="preserve"> è vita/Cia and, connected from </w:t>
      </w:r>
      <w:proofErr w:type="spellStart"/>
      <w:r w:rsidRPr="00CC22DF">
        <w:rPr>
          <w:lang w:val="en-US"/>
        </w:rPr>
        <w:t>Cop27</w:t>
      </w:r>
      <w:proofErr w:type="spellEnd"/>
      <w:r w:rsidRPr="00CC22DF">
        <w:rPr>
          <w:lang w:val="en-US"/>
        </w:rPr>
        <w:t xml:space="preserve"> in Egypt, </w:t>
      </w:r>
      <w:r w:rsidRPr="00CC22DF">
        <w:rPr>
          <w:b/>
          <w:bCs/>
          <w:lang w:val="en-US"/>
        </w:rPr>
        <w:t xml:space="preserve">Federica </w:t>
      </w:r>
      <w:proofErr w:type="spellStart"/>
      <w:r w:rsidRPr="00CC22DF">
        <w:rPr>
          <w:b/>
          <w:bCs/>
          <w:lang w:val="en-US"/>
        </w:rPr>
        <w:t>Matteoli</w:t>
      </w:r>
      <w:proofErr w:type="spellEnd"/>
      <w:r w:rsidRPr="00CC22DF">
        <w:rPr>
          <w:b/>
          <w:bCs/>
          <w:lang w:val="en-US"/>
        </w:rPr>
        <w:t xml:space="preserve"> </w:t>
      </w:r>
      <w:r w:rsidRPr="00CC22DF">
        <w:rPr>
          <w:lang w:val="en-US"/>
        </w:rPr>
        <w:t xml:space="preserve">of </w:t>
      </w:r>
      <w:proofErr w:type="spellStart"/>
      <w:r w:rsidRPr="00CC22DF">
        <w:rPr>
          <w:lang w:val="en-US"/>
        </w:rPr>
        <w:t>Fao</w:t>
      </w:r>
      <w:proofErr w:type="spellEnd"/>
      <w:r w:rsidRPr="00CC22DF">
        <w:rPr>
          <w:lang w:val="en-US"/>
        </w:rPr>
        <w:t>.</w:t>
      </w:r>
    </w:p>
    <w:p w14:paraId="2CD4D1C6" w14:textId="77777777" w:rsidR="0026527F" w:rsidRPr="00CC22DF" w:rsidRDefault="00000000">
      <w:pPr>
        <w:pStyle w:val="NormaleWeb"/>
        <w:shd w:val="clear" w:color="auto" w:fill="FFFFFF"/>
        <w:spacing w:before="0" w:beforeAutospacing="0" w:after="0" w:afterAutospacing="0"/>
        <w:ind w:left="-284"/>
        <w:jc w:val="both"/>
        <w:rPr>
          <w:lang w:val="en-US"/>
        </w:rPr>
      </w:pPr>
      <w:r w:rsidRPr="00CC22DF">
        <w:rPr>
          <w:lang w:val="en-US"/>
        </w:rPr>
        <w:t xml:space="preserve">On this occasion, the </w:t>
      </w:r>
      <w:proofErr w:type="spellStart"/>
      <w:r w:rsidRPr="00CC22DF">
        <w:rPr>
          <w:lang w:val="en-US"/>
        </w:rPr>
        <w:t>Euway</w:t>
      </w:r>
      <w:proofErr w:type="spellEnd"/>
      <w:r w:rsidRPr="00CC22DF">
        <w:rPr>
          <w:lang w:val="en-US"/>
        </w:rPr>
        <w:t xml:space="preserve"> (</w:t>
      </w:r>
      <w:r w:rsidRPr="00CC22DF">
        <w:rPr>
          <w:i/>
          <w:iCs/>
          <w:lang w:val="en-US"/>
        </w:rPr>
        <w:t>Efficient Use of Water among Agricultural Youth</w:t>
      </w:r>
      <w:r w:rsidRPr="00CC22DF">
        <w:rPr>
          <w:lang w:val="en-US"/>
        </w:rPr>
        <w:t xml:space="preserve">) project was presented, funded with 400,000 euros by the European Union and involving five countries (Italy, Belgium, Germany, Ireland and Spain). </w:t>
      </w:r>
    </w:p>
    <w:p w14:paraId="0FAB8657" w14:textId="77777777" w:rsidR="00422399" w:rsidRPr="00CC22DF" w:rsidRDefault="00422399" w:rsidP="00851DF4">
      <w:pPr>
        <w:pStyle w:val="NormaleWeb"/>
        <w:shd w:val="clear" w:color="auto" w:fill="FFFFFF"/>
        <w:spacing w:before="0" w:beforeAutospacing="0" w:after="0" w:afterAutospacing="0"/>
        <w:ind w:left="-284"/>
        <w:jc w:val="both"/>
        <w:rPr>
          <w:lang w:val="en-US"/>
        </w:rPr>
      </w:pPr>
    </w:p>
    <w:p w14:paraId="38F66595" w14:textId="77777777" w:rsidR="00CC22DF" w:rsidRDefault="00CC22DF">
      <w:pPr>
        <w:pStyle w:val="NormaleWeb"/>
        <w:shd w:val="clear" w:color="auto" w:fill="FFFFFF"/>
        <w:spacing w:before="0" w:beforeAutospacing="0" w:after="0" w:afterAutospacing="0"/>
        <w:ind w:left="-284"/>
        <w:jc w:val="both"/>
        <w:rPr>
          <w:lang w:val="en-US"/>
        </w:rPr>
      </w:pPr>
    </w:p>
    <w:p w14:paraId="2BE46AD2" w14:textId="77777777" w:rsidR="00CC22DF" w:rsidRDefault="00CC22DF">
      <w:pPr>
        <w:pStyle w:val="NormaleWeb"/>
        <w:shd w:val="clear" w:color="auto" w:fill="FFFFFF"/>
        <w:spacing w:before="0" w:beforeAutospacing="0" w:after="0" w:afterAutospacing="0"/>
        <w:ind w:left="-284"/>
        <w:jc w:val="both"/>
        <w:rPr>
          <w:lang w:val="en-US"/>
        </w:rPr>
      </w:pPr>
    </w:p>
    <w:p w14:paraId="3A1C6840" w14:textId="77777777" w:rsidR="00CC22DF" w:rsidRDefault="00CC22DF">
      <w:pPr>
        <w:pStyle w:val="NormaleWeb"/>
        <w:shd w:val="clear" w:color="auto" w:fill="FFFFFF"/>
        <w:spacing w:before="0" w:beforeAutospacing="0" w:after="0" w:afterAutospacing="0"/>
        <w:ind w:left="-284"/>
        <w:jc w:val="both"/>
        <w:rPr>
          <w:lang w:val="en-US"/>
        </w:rPr>
      </w:pPr>
    </w:p>
    <w:p w14:paraId="786EF4E3" w14:textId="77777777" w:rsidR="00CC22DF" w:rsidRDefault="00CC22DF">
      <w:pPr>
        <w:pStyle w:val="NormaleWeb"/>
        <w:shd w:val="clear" w:color="auto" w:fill="FFFFFF"/>
        <w:spacing w:before="0" w:beforeAutospacing="0" w:after="0" w:afterAutospacing="0"/>
        <w:ind w:left="-284"/>
        <w:jc w:val="both"/>
        <w:rPr>
          <w:lang w:val="en-US"/>
        </w:rPr>
      </w:pPr>
    </w:p>
    <w:p w14:paraId="7885175A" w14:textId="77777777" w:rsidR="00CC22DF" w:rsidRDefault="00CC22DF">
      <w:pPr>
        <w:pStyle w:val="NormaleWeb"/>
        <w:shd w:val="clear" w:color="auto" w:fill="FFFFFF"/>
        <w:spacing w:before="0" w:beforeAutospacing="0" w:after="0" w:afterAutospacing="0"/>
        <w:ind w:left="-284"/>
        <w:jc w:val="both"/>
        <w:rPr>
          <w:lang w:val="en-US"/>
        </w:rPr>
      </w:pPr>
    </w:p>
    <w:p w14:paraId="6BBF1ABF" w14:textId="77777777" w:rsidR="00CC22DF" w:rsidRDefault="00CC22DF">
      <w:pPr>
        <w:pStyle w:val="NormaleWeb"/>
        <w:shd w:val="clear" w:color="auto" w:fill="FFFFFF"/>
        <w:spacing w:before="0" w:beforeAutospacing="0" w:after="0" w:afterAutospacing="0"/>
        <w:ind w:left="-284"/>
        <w:jc w:val="both"/>
        <w:rPr>
          <w:lang w:val="en-US"/>
        </w:rPr>
      </w:pPr>
    </w:p>
    <w:p w14:paraId="3FE26FF0" w14:textId="24DDCAF0" w:rsidR="0026527F" w:rsidRPr="00CC22DF" w:rsidRDefault="00422399">
      <w:pPr>
        <w:pStyle w:val="NormaleWeb"/>
        <w:shd w:val="clear" w:color="auto" w:fill="FFFFFF"/>
        <w:spacing w:before="0" w:beforeAutospacing="0" w:after="0" w:afterAutospacing="0"/>
        <w:ind w:left="-284"/>
        <w:jc w:val="both"/>
        <w:rPr>
          <w:lang w:val="en-US"/>
        </w:rPr>
      </w:pPr>
      <w:r w:rsidRPr="00CC22DF">
        <w:rPr>
          <w:lang w:val="en-US"/>
        </w:rPr>
        <w:lastRenderedPageBreak/>
        <w:t>This project aims to achieve good water use practices by 2024, with a dedicated technical platform and a focus on training young farmers in this area.</w:t>
      </w:r>
    </w:p>
    <w:p w14:paraId="78060C93" w14:textId="77777777" w:rsidR="004F5969" w:rsidRPr="00CC22DF" w:rsidRDefault="00000000" w:rsidP="004F5969">
      <w:pPr>
        <w:pStyle w:val="NormaleWeb"/>
        <w:shd w:val="clear" w:color="auto" w:fill="FFFFFF"/>
        <w:spacing w:before="0" w:beforeAutospacing="0" w:after="0" w:afterAutospacing="0"/>
        <w:ind w:left="-284"/>
        <w:jc w:val="both"/>
        <w:rPr>
          <w:lang w:val="en-US"/>
        </w:rPr>
      </w:pPr>
      <w:r w:rsidRPr="00CC22DF">
        <w:rPr>
          <w:lang w:val="en-US"/>
        </w:rPr>
        <w:t>In the background the</w:t>
      </w:r>
      <w:r w:rsidR="004F5969" w:rsidRPr="00CC22DF">
        <w:rPr>
          <w:lang w:val="en-US"/>
        </w:rPr>
        <w:t>re is talk of the</w:t>
      </w:r>
      <w:r w:rsidRPr="00CC22DF">
        <w:rPr>
          <w:lang w:val="en-US"/>
        </w:rPr>
        <w:t xml:space="preserve"> </w:t>
      </w:r>
      <w:proofErr w:type="spellStart"/>
      <w:r w:rsidR="004F5969" w:rsidRPr="00CC22DF">
        <w:rPr>
          <w:lang w:val="en-US"/>
        </w:rPr>
        <w:t>appropriatness</w:t>
      </w:r>
      <w:proofErr w:type="spellEnd"/>
      <w:r w:rsidRPr="00CC22DF">
        <w:rPr>
          <w:lang w:val="en-US"/>
        </w:rPr>
        <w:t xml:space="preserve"> of using purified wastewater </w:t>
      </w:r>
    </w:p>
    <w:p w14:paraId="6CED1257" w14:textId="2468EBD7" w:rsidR="0026527F" w:rsidRPr="00CC22DF" w:rsidRDefault="00000000" w:rsidP="004F5969">
      <w:pPr>
        <w:pStyle w:val="NormaleWeb"/>
        <w:shd w:val="clear" w:color="auto" w:fill="FFFFFF"/>
        <w:spacing w:before="0" w:beforeAutospacing="0" w:after="0" w:afterAutospacing="0"/>
        <w:ind w:left="-284"/>
        <w:jc w:val="both"/>
        <w:rPr>
          <w:lang w:val="en-US"/>
        </w:rPr>
      </w:pPr>
      <w:r w:rsidRPr="00CC22DF">
        <w:rPr>
          <w:lang w:val="en-US"/>
        </w:rPr>
        <w:t xml:space="preserve">for irrigation purposes. By June 2023, Martinelli </w:t>
      </w:r>
      <w:r w:rsidR="004F5969" w:rsidRPr="00CC22DF">
        <w:rPr>
          <w:lang w:val="en-US"/>
        </w:rPr>
        <w:t>noted</w:t>
      </w:r>
      <w:r w:rsidRPr="00CC22DF">
        <w:rPr>
          <w:lang w:val="en-US"/>
        </w:rPr>
        <w:t>, the implementing decree</w:t>
      </w:r>
      <w:r w:rsidR="004F5969" w:rsidRPr="00CC22DF">
        <w:rPr>
          <w:lang w:val="en-US"/>
        </w:rPr>
        <w:t xml:space="preserve"> </w:t>
      </w:r>
      <w:r w:rsidRPr="00CC22DF">
        <w:rPr>
          <w:lang w:val="en-US"/>
        </w:rPr>
        <w:t xml:space="preserve">of EU Regulation 741/2020 will </w:t>
      </w:r>
      <w:r w:rsidR="004F5969" w:rsidRPr="00CC22DF">
        <w:rPr>
          <w:lang w:val="en-US"/>
        </w:rPr>
        <w:t>be issued</w:t>
      </w:r>
      <w:r w:rsidRPr="00CC22DF">
        <w:rPr>
          <w:lang w:val="en-US"/>
        </w:rPr>
        <w:t xml:space="preserve">, which will again regulate the entire matter. This is a thorny topic because the use of this water can only be properly </w:t>
      </w:r>
      <w:r w:rsidR="004F5969" w:rsidRPr="00CC22DF">
        <w:rPr>
          <w:lang w:val="en-US"/>
        </w:rPr>
        <w:t xml:space="preserve">achieved </w:t>
      </w:r>
      <w:r w:rsidRPr="00CC22DF">
        <w:rPr>
          <w:lang w:val="en-US"/>
        </w:rPr>
        <w:t xml:space="preserve">with substantial investments capable of bringing water to the quality required for its proper use in agriculture. Something that already happens in some countries (Israel and Cyprus, for example) and that </w:t>
      </w:r>
      <w:r w:rsidR="004F5969" w:rsidRPr="00CC22DF">
        <w:rPr>
          <w:lang w:val="en-US"/>
        </w:rPr>
        <w:t xml:space="preserve">still needs to take many steps </w:t>
      </w:r>
      <w:r w:rsidRPr="00CC22DF">
        <w:rPr>
          <w:lang w:val="en-US"/>
        </w:rPr>
        <w:t>in Italy.</w:t>
      </w:r>
    </w:p>
    <w:p w14:paraId="5DE590BC" w14:textId="77777777" w:rsidR="004128DC" w:rsidRPr="00CC22DF" w:rsidRDefault="004128DC" w:rsidP="004128DC">
      <w:pPr>
        <w:ind w:left="-284"/>
        <w:jc w:val="both"/>
        <w:rPr>
          <w:rFonts w:cs="Times New Roman"/>
          <w:color w:val="212529"/>
        </w:rPr>
      </w:pPr>
    </w:p>
    <w:p w14:paraId="4AEE6353" w14:textId="77777777" w:rsidR="0026527F"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26527F"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F684" w14:textId="77777777" w:rsidR="00C46895" w:rsidRDefault="00C46895">
      <w:r>
        <w:separator/>
      </w:r>
    </w:p>
  </w:endnote>
  <w:endnote w:type="continuationSeparator" w:id="0">
    <w:p w14:paraId="0F4A336A" w14:textId="77777777" w:rsidR="00C46895" w:rsidRDefault="00C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30B5" w14:textId="77777777" w:rsidR="00C46895" w:rsidRDefault="00C46895">
      <w:r>
        <w:separator/>
      </w:r>
    </w:p>
  </w:footnote>
  <w:footnote w:type="continuationSeparator" w:id="0">
    <w:p w14:paraId="0A43F6E9" w14:textId="77777777" w:rsidR="00C46895" w:rsidRDefault="00C4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2953" w14:textId="77777777" w:rsidR="0026527F"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0B84020" wp14:editId="1780ED2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4C40" w14:textId="77777777" w:rsidR="0026527F"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817EA95" wp14:editId="588F2D0B">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7BFF3D0" wp14:editId="69F92CDB">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73AB38A" wp14:editId="420670C7">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2194CC0" w14:textId="77777777" w:rsidR="0026527F"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200B"/>
    <w:rsid w:val="00207B58"/>
    <w:rsid w:val="00212768"/>
    <w:rsid w:val="002163DF"/>
    <w:rsid w:val="0022432E"/>
    <w:rsid w:val="00225312"/>
    <w:rsid w:val="002317DC"/>
    <w:rsid w:val="002415A7"/>
    <w:rsid w:val="002434A4"/>
    <w:rsid w:val="00250215"/>
    <w:rsid w:val="00256769"/>
    <w:rsid w:val="002633C4"/>
    <w:rsid w:val="0026527F"/>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2399"/>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5969"/>
    <w:rsid w:val="004F7D4D"/>
    <w:rsid w:val="0050493A"/>
    <w:rsid w:val="0050717F"/>
    <w:rsid w:val="005115F4"/>
    <w:rsid w:val="00512D81"/>
    <w:rsid w:val="00516293"/>
    <w:rsid w:val="00516653"/>
    <w:rsid w:val="0051665A"/>
    <w:rsid w:val="0052020C"/>
    <w:rsid w:val="00525BF7"/>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28D2"/>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46895"/>
    <w:rsid w:val="00C73E59"/>
    <w:rsid w:val="00C80CC0"/>
    <w:rsid w:val="00C83B9F"/>
    <w:rsid w:val="00C847B4"/>
    <w:rsid w:val="00C871ED"/>
    <w:rsid w:val="00C903D4"/>
    <w:rsid w:val="00C90E52"/>
    <w:rsid w:val="00C92828"/>
    <w:rsid w:val="00C93831"/>
    <w:rsid w:val="00CA1EB3"/>
    <w:rsid w:val="00CA2657"/>
    <w:rsid w:val="00CC1C6F"/>
    <w:rsid w:val="00CC22D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B7D707"/>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docId:097BC7390F1475C0A53D8445505D350C</cp:keywords>
  <cp:lastModifiedBy>Mondo Macchina</cp:lastModifiedBy>
  <cp:revision>6</cp:revision>
  <cp:lastPrinted>2022-11-10T17:23:00Z</cp:lastPrinted>
  <dcterms:created xsi:type="dcterms:W3CDTF">2022-11-10T15:13:00Z</dcterms:created>
  <dcterms:modified xsi:type="dcterms:W3CDTF">2022-11-10T17:25:00Z</dcterms:modified>
</cp:coreProperties>
</file>